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52"/>
          <w:szCs w:val="52"/>
        </w:rPr>
      </w:pPr>
      <w:r>
        <w:rPr>
          <w:rFonts w:asciiTheme="minorEastAsia" w:hAnsiTheme="minorEastAsia" w:eastAsiaTheme="minorEastAsi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-1133475</wp:posOffset>
                </wp:positionV>
                <wp:extent cx="419100" cy="7524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--------------------------------------------装------------------------------------------订----------------------------------------线----------------------------------------------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pt;margin-top:-89.25pt;height:592.5pt;width:33pt;z-index:251659264;mso-width-relative:page;mso-height-relative:page;" fillcolor="#FFFFFF" filled="t" stroked="f" coordsize="21600,21600" o:gfxdata="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maXt1gAAAAsBAAAPAAAAAAAAAAEAIAAAACIAAABkcnMvZG93&#10;bnJldi54bWxQSwECFAAUAAAACACHTuJA/pxK8ckBAACFAwAADgAAAAAAAAABACAAAAAlAQAAZHJz&#10;L2Uyb0RvYy54bWxQSwUGAAAAAAYABgBZAQAAYA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--------------------------------------------装------------------------------------------订----------------------------------------线----------------------------------------------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52"/>
          <w:szCs w:val="52"/>
          <w:lang w:eastAsia="zh-CN"/>
        </w:rPr>
        <w:t>广西建设职业技术学院</w:t>
      </w:r>
      <w:r>
        <w:rPr>
          <w:rFonts w:hint="eastAsia" w:asciiTheme="minorEastAsia" w:hAnsiTheme="minorEastAsia" w:eastAsiaTheme="minorEastAsia"/>
          <w:sz w:val="52"/>
          <w:szCs w:val="52"/>
        </w:rPr>
        <w:t>原始票据粘贴单</w:t>
      </w: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（请仔细阅读）</w:t>
      </w:r>
    </w:p>
    <w:p>
      <w:pPr>
        <w:spacing w:line="480" w:lineRule="auto"/>
        <w:ind w:firstLine="1440" w:firstLineChars="6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A4</w:t>
      </w:r>
      <w:r>
        <w:rPr>
          <w:rFonts w:hint="eastAsia" w:asciiTheme="minorEastAsia" w:hAnsiTheme="minorEastAsia" w:eastAsiaTheme="minorEastAsia"/>
          <w:sz w:val="24"/>
          <w:szCs w:val="24"/>
        </w:rPr>
        <w:t>纸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大小的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电子发票</w:t>
      </w:r>
      <w:r>
        <w:rPr>
          <w:rFonts w:hint="eastAsia" w:asciiTheme="minorEastAsia" w:hAnsiTheme="minorEastAsia" w:eastAsiaTheme="minorEastAsia"/>
          <w:sz w:val="24"/>
          <w:szCs w:val="24"/>
        </w:rPr>
        <w:t>附在报销单后即可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，不需粘贴；</w:t>
      </w:r>
    </w:p>
    <w:p>
      <w:pPr>
        <w:spacing w:line="480" w:lineRule="auto"/>
        <w:ind w:left="1476" w:leftChars="703" w:firstLine="2"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2、按发票内容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分类粘贴</w:t>
      </w:r>
      <w:r>
        <w:rPr>
          <w:rFonts w:hint="eastAsia" w:asciiTheme="minorEastAsia" w:hAnsiTheme="minorEastAsia" w:eastAsiaTheme="minorEastAsia"/>
          <w:sz w:val="24"/>
          <w:szCs w:val="24"/>
        </w:rPr>
        <w:t>，每一张发票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左边背部</w:t>
      </w:r>
      <w:r>
        <w:rPr>
          <w:rFonts w:hint="eastAsia" w:asciiTheme="minorEastAsia" w:hAnsiTheme="minorEastAsia" w:eastAsiaTheme="minorEastAsia"/>
          <w:sz w:val="24"/>
          <w:szCs w:val="24"/>
        </w:rPr>
        <w:t>都要粘贴到粘贴单上，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不折叠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并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不超出</w:t>
      </w:r>
      <w:r>
        <w:rPr>
          <w:rFonts w:hint="eastAsia" w:asciiTheme="minorEastAsia" w:hAnsiTheme="minorEastAsia" w:eastAsiaTheme="minorEastAsia"/>
          <w:sz w:val="24"/>
          <w:szCs w:val="24"/>
        </w:rPr>
        <w:t>粘贴单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纸张范围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发票关键内容</w:t>
      </w:r>
      <w:r>
        <w:rPr>
          <w:rFonts w:hint="eastAsia" w:asciiTheme="minorEastAsia" w:hAnsiTheme="minorEastAsia" w:eastAsiaTheme="minorEastAsia"/>
          <w:sz w:val="24"/>
          <w:szCs w:val="24"/>
        </w:rPr>
        <w:t>不超过装订线；粘贴好后，大张票据盖着小张票据，开口向右；</w:t>
      </w:r>
    </w:p>
    <w:p>
      <w:pPr>
        <w:spacing w:line="480" w:lineRule="auto"/>
        <w:ind w:firstLine="1420" w:firstLineChars="59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3、火车票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先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按人分类、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再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按时间排序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火车票背面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贴在粘贴单上</w:t>
      </w:r>
      <w:r>
        <w:rPr>
          <w:rFonts w:hint="eastAsia" w:asciiTheme="minorEastAsia" w:hAnsiTheme="minorEastAsia" w:eastAsiaTheme="minorEastAsia"/>
          <w:sz w:val="24"/>
          <w:szCs w:val="24"/>
        </w:rPr>
        <w:t>。火车票较多时，可以另起一张粘贴单粘贴；</w:t>
      </w:r>
    </w:p>
    <w:p>
      <w:pPr>
        <w:spacing w:line="480" w:lineRule="auto"/>
        <w:ind w:firstLine="1420" w:firstLineChars="59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4、会议通知、合同或协议、购货清单等证明资料，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不需粘贴</w:t>
      </w:r>
      <w:r>
        <w:rPr>
          <w:rFonts w:hint="eastAsia" w:asciiTheme="minorEastAsia" w:hAnsiTheme="minorEastAsia" w:eastAsiaTheme="minorEastAsia"/>
          <w:sz w:val="24"/>
          <w:szCs w:val="24"/>
        </w:rPr>
        <w:t>，直接放到粘贴单后；</w:t>
      </w:r>
    </w:p>
    <w:p>
      <w:pPr>
        <w:spacing w:line="480" w:lineRule="auto"/>
        <w:ind w:left="1436" w:leftChars="684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报销的票据必须为合法票据。经办人是所报销费用的直接责任人，对报销费用的合规性、合理性、真实性和相关性承担直接责任。经办人了解并遵守有有关财经法律法规及管理制度，依法、据实的报销。项目负责人对报销费用承担审批和监管责任；</w:t>
      </w:r>
    </w:p>
    <w:p>
      <w:pPr>
        <w:spacing w:line="480" w:lineRule="auto"/>
        <w:ind w:firstLine="1440" w:firstLineChars="6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经办人、证明人</w:t>
      </w:r>
      <w:r>
        <w:rPr>
          <w:rFonts w:hint="eastAsia" w:asciiTheme="minorEastAsia" w:hAnsiTheme="minorEastAsia" w:eastAsiaTheme="minorEastAsia"/>
          <w:sz w:val="24"/>
          <w:szCs w:val="24"/>
        </w:rPr>
        <w:t>均需使用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黑色钢笔或黑色中性签字笔</w:t>
      </w:r>
      <w:r>
        <w:rPr>
          <w:rFonts w:hint="eastAsia" w:asciiTheme="minorEastAsia" w:hAnsiTheme="minorEastAsia" w:eastAsia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纸质及电子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发票</w:t>
      </w:r>
      <w:r>
        <w:rPr>
          <w:rFonts w:hint="eastAsia" w:asciiTheme="minorEastAsia" w:hAnsiTheme="minorEastAsia" w:eastAsiaTheme="minorEastAsia"/>
          <w:sz w:val="24"/>
          <w:szCs w:val="24"/>
        </w:rPr>
        <w:t>上签字。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</w:p>
    <w:p>
      <w:pPr>
        <w:spacing w:line="480" w:lineRule="auto"/>
        <w:ind w:firstLine="1440" w:firstLineChars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★经办人报账时需向会计人员解释、说明的事项，请写在下方：</w:t>
      </w:r>
    </w:p>
    <w:p>
      <w:pPr>
        <w:spacing w:line="480" w:lineRule="auto"/>
        <w:ind w:firstLine="1440" w:firstLineChars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______________________________________________________________________________________________________</w:t>
      </w:r>
    </w:p>
    <w:p>
      <w:pPr>
        <w:spacing w:line="480" w:lineRule="auto"/>
        <w:ind w:firstLine="1440" w:firstLineChars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______________________________________________________________________________________________________</w:t>
      </w:r>
    </w:p>
    <w:p>
      <w:pPr>
        <w:tabs>
          <w:tab w:val="left" w:pos="2620"/>
        </w:tabs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56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2DAB"/>
    <w:rsid w:val="092C1CAC"/>
    <w:rsid w:val="4E3E33AD"/>
    <w:rsid w:val="74C765AD"/>
    <w:rsid w:val="782207DB"/>
    <w:rsid w:val="7A60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2020-01-15T07:23:00Z</dcterms:created>
  <dc:creator>鱼</dc:creator>
  <cp:lastModifiedBy>月球下的人</cp:lastModifiedBy>
  <dcterms:modified xsi:type="dcterms:W3CDTF">2021-05-24T02:25:03Z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5F0537D3121E495CACE0DF83A472A8AD</vt:lpwstr>
  </property>
</Properties>
</file>